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32DFB" w14:textId="1847EA8D" w:rsidR="00162D3E" w:rsidRDefault="00162D3E" w:rsidP="00C57518">
      <w:pPr>
        <w:jc w:val="both"/>
        <w:rPr>
          <w:rFonts w:ascii="Tahoma" w:hAnsi="Tahoma" w:cs="Tahoma"/>
          <w:sz w:val="20"/>
          <w:szCs w:val="20"/>
        </w:rPr>
      </w:pPr>
    </w:p>
    <w:p w14:paraId="7434A07C" w14:textId="77777777" w:rsidR="00162D3E" w:rsidRPr="00162D3E" w:rsidRDefault="00162D3E" w:rsidP="00162D3E">
      <w:pPr>
        <w:ind w:left="1080"/>
        <w:jc w:val="both"/>
        <w:rPr>
          <w:rFonts w:ascii="Tahoma" w:hAnsi="Tahoma" w:cs="Tahoma"/>
          <w:sz w:val="20"/>
          <w:szCs w:val="20"/>
        </w:rPr>
      </w:pPr>
    </w:p>
    <w:p w14:paraId="21FD9C73" w14:textId="5E991A47"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 xml:space="preserve">(EAE Elektrik </w:t>
      </w:r>
      <w:proofErr w:type="spellStart"/>
      <w:r w:rsidRPr="00162D3E">
        <w:rPr>
          <w:rFonts w:ascii="Tahoma" w:hAnsi="Tahoma" w:cs="Tahoma"/>
          <w:color w:val="4472C4" w:themeColor="accent1"/>
          <w:sz w:val="20"/>
          <w:szCs w:val="20"/>
          <w:lang w:val="de-DE"/>
        </w:rPr>
        <w:t>Asansör</w:t>
      </w:r>
      <w:proofErr w:type="spellEnd"/>
      <w:r w:rsidRPr="00162D3E">
        <w:rPr>
          <w:rFonts w:ascii="Tahoma" w:hAnsi="Tahoma" w:cs="Tahoma"/>
          <w:color w:val="4472C4" w:themeColor="accent1"/>
          <w:sz w:val="20"/>
          <w:szCs w:val="20"/>
          <w:lang w:val="de-DE"/>
        </w:rPr>
        <w:t xml:space="preserve"> </w:t>
      </w:r>
      <w:proofErr w:type="spellStart"/>
      <w:r w:rsidRPr="00162D3E">
        <w:rPr>
          <w:rFonts w:ascii="Tahoma" w:hAnsi="Tahoma" w:cs="Tahoma"/>
          <w:color w:val="4472C4" w:themeColor="accent1"/>
          <w:sz w:val="20"/>
          <w:szCs w:val="20"/>
          <w:lang w:val="de-DE"/>
        </w:rPr>
        <w:t>Endüstrisi</w:t>
      </w:r>
      <w:proofErr w:type="spellEnd"/>
      <w:r w:rsidRPr="00162D3E">
        <w:rPr>
          <w:rFonts w:ascii="Tahoma" w:hAnsi="Tahoma" w:cs="Tahoma"/>
          <w:color w:val="4472C4" w:themeColor="accent1"/>
          <w:sz w:val="20"/>
          <w:szCs w:val="20"/>
          <w:lang w:val="de-DE"/>
        </w:rPr>
        <w:t xml:space="preserve"> </w:t>
      </w:r>
      <w:proofErr w:type="spellStart"/>
      <w:r w:rsidRPr="00162D3E">
        <w:rPr>
          <w:rFonts w:ascii="Tahoma" w:hAnsi="Tahoma" w:cs="Tahoma"/>
          <w:color w:val="4472C4" w:themeColor="accent1"/>
          <w:sz w:val="20"/>
          <w:szCs w:val="20"/>
          <w:lang w:val="de-DE"/>
        </w:rPr>
        <w:t>İnşaat</w:t>
      </w:r>
      <w:proofErr w:type="spellEnd"/>
      <w:r w:rsidRPr="00162D3E">
        <w:rPr>
          <w:rFonts w:ascii="Tahoma" w:hAnsi="Tahoma" w:cs="Tahoma"/>
          <w:color w:val="4472C4" w:themeColor="accent1"/>
          <w:sz w:val="20"/>
          <w:szCs w:val="20"/>
          <w:lang w:val="de-DE"/>
        </w:rPr>
        <w:t xml:space="preserve"> San. </w:t>
      </w:r>
      <w:proofErr w:type="spellStart"/>
      <w:r w:rsidRPr="00162D3E">
        <w:rPr>
          <w:rFonts w:ascii="Tahoma" w:hAnsi="Tahoma" w:cs="Tahoma"/>
          <w:color w:val="4472C4" w:themeColor="accent1"/>
          <w:sz w:val="20"/>
          <w:szCs w:val="20"/>
          <w:lang w:val="de-DE"/>
        </w:rPr>
        <w:t>ve</w:t>
      </w:r>
      <w:proofErr w:type="spellEnd"/>
      <w:r w:rsidRPr="00162D3E">
        <w:rPr>
          <w:rFonts w:ascii="Tahoma" w:hAnsi="Tahoma" w:cs="Tahoma"/>
          <w:color w:val="4472C4" w:themeColor="accent1"/>
          <w:sz w:val="20"/>
          <w:szCs w:val="20"/>
          <w:lang w:val="de-DE"/>
        </w:rPr>
        <w:t xml:space="preserve"> Tic. A.Ş.)               </w:t>
      </w:r>
    </w:p>
    <w:p w14:paraId="4B2EDAF5" w14:textId="77777777" w:rsidR="00162D3E" w:rsidRPr="00162D3E" w:rsidRDefault="00162D3E" w:rsidP="00162D3E">
      <w:pPr>
        <w:ind w:left="1080"/>
        <w:jc w:val="both"/>
        <w:rPr>
          <w:rFonts w:ascii="Tahoma" w:hAnsi="Tahoma" w:cs="Tahoma"/>
          <w:b/>
          <w:bCs/>
          <w:color w:val="4472C4" w:themeColor="accent1"/>
          <w:sz w:val="20"/>
          <w:szCs w:val="20"/>
          <w:lang w:val="de-DE"/>
        </w:rPr>
      </w:pPr>
      <w:r w:rsidRPr="00162D3E">
        <w:rPr>
          <w:rFonts w:ascii="Tahoma" w:hAnsi="Tahoma" w:cs="Tahoma"/>
          <w:b/>
          <w:bCs/>
          <w:color w:val="4472C4" w:themeColor="accent1"/>
          <w:sz w:val="20"/>
          <w:szCs w:val="20"/>
          <w:lang w:val="de-DE"/>
        </w:rPr>
        <w:t xml:space="preserve">GESETZ ÜBER DEN SCHUTZ PERSONENBEZOGENER DATEN </w:t>
      </w:r>
    </w:p>
    <w:p w14:paraId="1967B4BB" w14:textId="234FE5C7" w:rsidR="00162D3E" w:rsidRPr="00162D3E" w:rsidRDefault="00162D3E" w:rsidP="00162D3E">
      <w:pPr>
        <w:ind w:left="1080"/>
        <w:jc w:val="both"/>
        <w:rPr>
          <w:rFonts w:ascii="Tahoma" w:hAnsi="Tahoma" w:cs="Tahoma"/>
          <w:b/>
          <w:bCs/>
          <w:color w:val="4472C4" w:themeColor="accent1"/>
          <w:sz w:val="20"/>
          <w:szCs w:val="20"/>
          <w:lang w:val="de-DE"/>
        </w:rPr>
      </w:pPr>
      <w:r w:rsidRPr="00162D3E">
        <w:rPr>
          <w:rFonts w:ascii="Tahoma" w:hAnsi="Tahoma" w:cs="Tahoma"/>
          <w:b/>
          <w:bCs/>
          <w:color w:val="4472C4" w:themeColor="accent1"/>
          <w:sz w:val="20"/>
          <w:szCs w:val="20"/>
          <w:lang w:val="de-DE"/>
        </w:rPr>
        <w:t>ANTRAGSFORMULAR</w:t>
      </w:r>
    </w:p>
    <w:p w14:paraId="3A8D3251" w14:textId="5F92D6C6" w:rsidR="00162D3E" w:rsidRPr="00162D3E" w:rsidRDefault="00162D3E" w:rsidP="00162D3E">
      <w:pPr>
        <w:ind w:left="1080"/>
        <w:jc w:val="both"/>
        <w:rPr>
          <w:rFonts w:ascii="Tahoma" w:hAnsi="Tahoma" w:cs="Tahoma"/>
          <w:b/>
          <w:bCs/>
          <w:color w:val="4472C4" w:themeColor="accent1"/>
          <w:sz w:val="20"/>
          <w:szCs w:val="20"/>
          <w:lang w:val="de-DE"/>
        </w:rPr>
      </w:pPr>
      <w:r w:rsidRPr="00162D3E">
        <w:rPr>
          <w:rFonts w:ascii="Tahoma" w:hAnsi="Tahoma" w:cs="Tahoma"/>
          <w:b/>
          <w:bCs/>
          <w:color w:val="4472C4" w:themeColor="accent1"/>
          <w:sz w:val="20"/>
          <w:szCs w:val="20"/>
          <w:lang w:val="de-DE"/>
        </w:rPr>
        <w:t xml:space="preserve">Art der Anwendung </w:t>
      </w:r>
    </w:p>
    <w:p w14:paraId="55D012BC" w14:textId="1265B5BE"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Die Methoden für die Beantragung der realen Personen (</w:t>
      </w:r>
      <w:r>
        <w:rPr>
          <w:rFonts w:ascii="Tahoma" w:hAnsi="Tahoma" w:cs="Tahoma"/>
          <w:color w:val="4472C4" w:themeColor="accent1"/>
          <w:sz w:val="20"/>
          <w:szCs w:val="20"/>
          <w:lang w:val="de-DE"/>
        </w:rPr>
        <w:t>v</w:t>
      </w:r>
      <w:r w:rsidRPr="00162D3E">
        <w:rPr>
          <w:rFonts w:ascii="Tahoma" w:hAnsi="Tahoma" w:cs="Tahoma"/>
          <w:color w:val="4472C4" w:themeColor="accent1"/>
          <w:sz w:val="20"/>
          <w:szCs w:val="20"/>
          <w:lang w:val="de-DE"/>
        </w:rPr>
        <w:t xml:space="preserve">erbundene Person), deren personenbezogene Daten gemäß dem Gesetz über den Schutz personenbezogener Daten Nr. 6698 (KVKK) verarbeitet werden, bei der Datenaufsichtsbehörde zum Zwecke der Ausübung ihrer Rechte an den personenbezogenen Daten sind in den Grundsätzen und Verfahren der Beantragung bei der Datenaufsichtsbehörde, die im Amtsblatt vom 10. März 2018 unter der Nummer 30356 verkündet wurden, angegeben. </w:t>
      </w:r>
    </w:p>
    <w:p w14:paraId="2A6B90D0" w14:textId="3E115918"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 xml:space="preserve">Unbeschadet anderer vom Vorstand festzulegender Methoden sind die von EAE ELECTRIC unter Berücksichtigung des Kriteriums </w:t>
      </w:r>
      <w:r>
        <w:rPr>
          <w:rFonts w:ascii="Tahoma" w:hAnsi="Tahoma" w:cs="Tahoma"/>
          <w:color w:val="4472C4" w:themeColor="accent1"/>
          <w:sz w:val="20"/>
          <w:szCs w:val="20"/>
          <w:lang w:val="de-DE"/>
        </w:rPr>
        <w:t>„</w:t>
      </w:r>
      <w:r w:rsidRPr="00162D3E">
        <w:rPr>
          <w:rFonts w:ascii="Tahoma" w:hAnsi="Tahoma" w:cs="Tahoma"/>
          <w:color w:val="4472C4" w:themeColor="accent1"/>
          <w:sz w:val="20"/>
          <w:szCs w:val="20"/>
          <w:lang w:val="de-DE"/>
        </w:rPr>
        <w:t>schriftlich</w:t>
      </w:r>
      <w:r>
        <w:rPr>
          <w:rFonts w:ascii="Tahoma" w:hAnsi="Tahoma" w:cs="Tahoma"/>
          <w:color w:val="4472C4" w:themeColor="accent1"/>
          <w:sz w:val="20"/>
          <w:szCs w:val="20"/>
          <w:lang w:val="de-DE"/>
        </w:rPr>
        <w:t>”</w:t>
      </w:r>
      <w:r w:rsidRPr="00162D3E">
        <w:rPr>
          <w:rFonts w:ascii="Tahoma" w:hAnsi="Tahoma" w:cs="Tahoma"/>
          <w:color w:val="4472C4" w:themeColor="accent1"/>
          <w:sz w:val="20"/>
          <w:szCs w:val="20"/>
          <w:lang w:val="de-DE"/>
        </w:rPr>
        <w:t xml:space="preserve"> unserer positiven Regelung für die verbundenen Personen festgelegten Antragsmethoden wie folgt. Die nahestehenden Personen sind berechtigt, einen Antrag unter Verwendung einer der hier genannten Methoden zu stellen, wobei dieses Formular als Grundlage dient. Demnach kann die verbundene Person einen Antrag stellen, indem sie</w:t>
      </w:r>
    </w:p>
    <w:p w14:paraId="7B9F3F38" w14:textId="22F567C0"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eine</w:t>
      </w:r>
      <w:r>
        <w:rPr>
          <w:rFonts w:ascii="Tahoma" w:hAnsi="Tahoma" w:cs="Tahoma"/>
          <w:color w:val="4472C4" w:themeColor="accent1"/>
          <w:sz w:val="20"/>
          <w:szCs w:val="20"/>
          <w:lang w:val="de-DE"/>
        </w:rPr>
        <w:t xml:space="preserve"> </w:t>
      </w:r>
      <w:r w:rsidRPr="00162D3E">
        <w:rPr>
          <w:rFonts w:ascii="Tahoma" w:hAnsi="Tahoma" w:cs="Tahoma"/>
          <w:color w:val="4472C4" w:themeColor="accent1"/>
          <w:sz w:val="20"/>
          <w:szCs w:val="20"/>
          <w:lang w:val="de-DE"/>
        </w:rPr>
        <w:t xml:space="preserve">E-Mail an elk.kisiselverilerim@eaegroup.com oder eaeelektrikas@hs01.kep.tr mit sicherer elektronischer Signatur </w:t>
      </w:r>
      <w:r>
        <w:rPr>
          <w:rFonts w:ascii="Tahoma" w:hAnsi="Tahoma" w:cs="Tahoma"/>
          <w:color w:val="4472C4" w:themeColor="accent1"/>
          <w:sz w:val="20"/>
          <w:szCs w:val="20"/>
          <w:lang w:val="de-DE"/>
        </w:rPr>
        <w:t>s</w:t>
      </w:r>
      <w:r w:rsidRPr="00162D3E">
        <w:rPr>
          <w:rFonts w:ascii="Tahoma" w:hAnsi="Tahoma" w:cs="Tahoma"/>
          <w:color w:val="4472C4" w:themeColor="accent1"/>
          <w:sz w:val="20"/>
          <w:szCs w:val="20"/>
          <w:lang w:val="de-DE"/>
        </w:rPr>
        <w:t>enden oder</w:t>
      </w:r>
    </w:p>
    <w:p w14:paraId="2749485F" w14:textId="3B9A02A6"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 xml:space="preserve">durch persönliche Abgabe des Antrags bei </w:t>
      </w:r>
      <w:proofErr w:type="spellStart"/>
      <w:r w:rsidRPr="00162D3E">
        <w:rPr>
          <w:rFonts w:ascii="Tahoma" w:hAnsi="Tahoma" w:cs="Tahoma"/>
          <w:color w:val="4472C4" w:themeColor="accent1"/>
          <w:sz w:val="20"/>
          <w:szCs w:val="20"/>
          <w:lang w:val="de-DE"/>
        </w:rPr>
        <w:t>Akçaburgaz</w:t>
      </w:r>
      <w:proofErr w:type="spellEnd"/>
      <w:r w:rsidRPr="00162D3E">
        <w:rPr>
          <w:rFonts w:ascii="Tahoma" w:hAnsi="Tahoma" w:cs="Tahoma"/>
          <w:color w:val="4472C4" w:themeColor="accent1"/>
          <w:sz w:val="20"/>
          <w:szCs w:val="20"/>
          <w:lang w:val="de-DE"/>
        </w:rPr>
        <w:t xml:space="preserve"> Mah.3114. </w:t>
      </w:r>
      <w:proofErr w:type="spellStart"/>
      <w:r w:rsidRPr="00162D3E">
        <w:rPr>
          <w:rFonts w:ascii="Tahoma" w:hAnsi="Tahoma" w:cs="Tahoma"/>
          <w:color w:val="4472C4" w:themeColor="accent1"/>
          <w:sz w:val="20"/>
          <w:szCs w:val="20"/>
          <w:lang w:val="de-DE"/>
        </w:rPr>
        <w:t>Sk</w:t>
      </w:r>
      <w:proofErr w:type="spellEnd"/>
      <w:r w:rsidRPr="00162D3E">
        <w:rPr>
          <w:rFonts w:ascii="Tahoma" w:hAnsi="Tahoma" w:cs="Tahoma"/>
          <w:color w:val="4472C4" w:themeColor="accent1"/>
          <w:sz w:val="20"/>
          <w:szCs w:val="20"/>
          <w:lang w:val="de-DE"/>
        </w:rPr>
        <w:t xml:space="preserve">. Nr. 10 34522 </w:t>
      </w:r>
      <w:proofErr w:type="spellStart"/>
      <w:r w:rsidRPr="00162D3E">
        <w:rPr>
          <w:rFonts w:ascii="Tahoma" w:hAnsi="Tahoma" w:cs="Tahoma"/>
          <w:color w:val="4472C4" w:themeColor="accent1"/>
          <w:sz w:val="20"/>
          <w:szCs w:val="20"/>
          <w:lang w:val="de-DE"/>
        </w:rPr>
        <w:t>Esenyurt</w:t>
      </w:r>
      <w:proofErr w:type="spellEnd"/>
      <w:r w:rsidRPr="00162D3E">
        <w:rPr>
          <w:rFonts w:ascii="Tahoma" w:hAnsi="Tahoma" w:cs="Tahoma"/>
          <w:color w:val="4472C4" w:themeColor="accent1"/>
          <w:sz w:val="20"/>
          <w:szCs w:val="20"/>
          <w:lang w:val="de-DE"/>
        </w:rPr>
        <w:t xml:space="preserve"> İstanbul mit der auf diesem Formular anzubringenden Unterschrift, oder </w:t>
      </w:r>
    </w:p>
    <w:p w14:paraId="416A3642"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durch einen öffentlichen Notar.</w:t>
      </w:r>
    </w:p>
    <w:p w14:paraId="22B06256" w14:textId="77777777" w:rsidR="00162D3E" w:rsidRPr="00162D3E" w:rsidRDefault="00162D3E" w:rsidP="00162D3E">
      <w:pPr>
        <w:ind w:left="1080"/>
        <w:jc w:val="both"/>
        <w:rPr>
          <w:rFonts w:ascii="Tahoma" w:hAnsi="Tahoma" w:cs="Tahoma"/>
          <w:color w:val="4472C4" w:themeColor="accent1"/>
          <w:sz w:val="20"/>
          <w:szCs w:val="20"/>
          <w:lang w:val="de-DE"/>
        </w:rPr>
      </w:pPr>
    </w:p>
    <w:p w14:paraId="63B94758" w14:textId="2CEB38FF"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 xml:space="preserve">Die Anträge, die der EAE ELECTRIC auf einem der oben genannten Wege übermittelt werden, werden in der Regel innerhalb von 30 Tagen kostenlos beantwortet, und zwar in der </w:t>
      </w:r>
      <w:proofErr w:type="gramStart"/>
      <w:r w:rsidRPr="00162D3E">
        <w:rPr>
          <w:rFonts w:ascii="Tahoma" w:hAnsi="Tahoma" w:cs="Tahoma"/>
          <w:color w:val="4472C4" w:themeColor="accent1"/>
          <w:sz w:val="20"/>
          <w:szCs w:val="20"/>
          <w:lang w:val="de-DE"/>
        </w:rPr>
        <w:t>kürzest</w:t>
      </w:r>
      <w:proofErr w:type="gramEnd"/>
      <w:r>
        <w:rPr>
          <w:rFonts w:ascii="Tahoma" w:hAnsi="Tahoma" w:cs="Tahoma"/>
          <w:color w:val="4472C4" w:themeColor="accent1"/>
          <w:sz w:val="20"/>
          <w:szCs w:val="20"/>
          <w:lang w:val="de-DE"/>
        </w:rPr>
        <w:t xml:space="preserve"> </w:t>
      </w:r>
      <w:r w:rsidRPr="00162D3E">
        <w:rPr>
          <w:rFonts w:ascii="Tahoma" w:hAnsi="Tahoma" w:cs="Tahoma"/>
          <w:color w:val="4472C4" w:themeColor="accent1"/>
          <w:sz w:val="20"/>
          <w:szCs w:val="20"/>
          <w:lang w:val="de-DE"/>
        </w:rPr>
        <w:t>möglichen Zeit, die sich aus der Art des Antrags ergibt</w:t>
      </w:r>
      <w:r>
        <w:rPr>
          <w:rFonts w:ascii="Tahoma" w:hAnsi="Tahoma" w:cs="Tahoma"/>
          <w:color w:val="4472C4" w:themeColor="accent1"/>
          <w:sz w:val="20"/>
          <w:szCs w:val="20"/>
          <w:lang w:val="de-DE"/>
        </w:rPr>
        <w:t>. D</w:t>
      </w:r>
      <w:r w:rsidRPr="00162D3E">
        <w:rPr>
          <w:rFonts w:ascii="Tahoma" w:hAnsi="Tahoma" w:cs="Tahoma"/>
          <w:color w:val="4472C4" w:themeColor="accent1"/>
          <w:sz w:val="20"/>
          <w:szCs w:val="20"/>
          <w:lang w:val="de-DE"/>
        </w:rPr>
        <w:t>iese Antwort wird der betreffenden Person schriftlich oder elektronisch zugestellt. Sollten für die Beantwortung der Anfrage weitere Kosten anfallen, so werden der verbundenen Person die vom Verwaltungsrat festzulegenden Gebühren in Rechnung gestellt.</w:t>
      </w:r>
    </w:p>
    <w:p w14:paraId="55F2ED75" w14:textId="77777777" w:rsidR="00162D3E" w:rsidRPr="00162D3E" w:rsidRDefault="00162D3E" w:rsidP="00162D3E">
      <w:pPr>
        <w:ind w:left="1080"/>
        <w:jc w:val="both"/>
        <w:rPr>
          <w:rFonts w:ascii="Tahoma" w:hAnsi="Tahoma" w:cs="Tahoma"/>
          <w:color w:val="4472C4" w:themeColor="accent1"/>
          <w:sz w:val="20"/>
          <w:szCs w:val="20"/>
          <w:lang w:val="de-DE"/>
        </w:rPr>
      </w:pPr>
    </w:p>
    <w:p w14:paraId="638C9052" w14:textId="6A639717" w:rsidR="00162D3E" w:rsidRPr="00162D3E" w:rsidRDefault="00162D3E" w:rsidP="00162D3E">
      <w:pPr>
        <w:ind w:left="1080"/>
        <w:jc w:val="both"/>
        <w:rPr>
          <w:rFonts w:ascii="Tahoma" w:hAnsi="Tahoma" w:cs="Tahoma"/>
          <w:b/>
          <w:bCs/>
          <w:color w:val="4472C4" w:themeColor="accent1"/>
          <w:sz w:val="20"/>
          <w:szCs w:val="20"/>
          <w:lang w:val="de-DE"/>
        </w:rPr>
      </w:pPr>
      <w:r w:rsidRPr="00162D3E">
        <w:rPr>
          <w:rFonts w:ascii="Tahoma" w:hAnsi="Tahoma" w:cs="Tahoma"/>
          <w:b/>
          <w:bCs/>
          <w:color w:val="4472C4" w:themeColor="accent1"/>
          <w:sz w:val="20"/>
          <w:szCs w:val="20"/>
          <w:lang w:val="de-DE"/>
        </w:rPr>
        <w:t>I.</w:t>
      </w:r>
      <w:r w:rsidRPr="00162D3E">
        <w:rPr>
          <w:rFonts w:ascii="Tahoma" w:hAnsi="Tahoma" w:cs="Tahoma"/>
          <w:b/>
          <w:bCs/>
          <w:color w:val="4472C4" w:themeColor="accent1"/>
          <w:sz w:val="20"/>
          <w:szCs w:val="20"/>
          <w:lang w:val="de-DE"/>
        </w:rPr>
        <w:tab/>
        <w:t xml:space="preserve">Kontaktinformationen der </w:t>
      </w:r>
      <w:r>
        <w:rPr>
          <w:rFonts w:ascii="Tahoma" w:hAnsi="Tahoma" w:cs="Tahoma"/>
          <w:b/>
          <w:bCs/>
          <w:color w:val="4472C4" w:themeColor="accent1"/>
          <w:sz w:val="20"/>
          <w:szCs w:val="20"/>
          <w:lang w:val="de-DE"/>
        </w:rPr>
        <w:t>betreffenden</w:t>
      </w:r>
      <w:r w:rsidRPr="00162D3E">
        <w:rPr>
          <w:rFonts w:ascii="Tahoma" w:hAnsi="Tahoma" w:cs="Tahoma"/>
          <w:b/>
          <w:bCs/>
          <w:color w:val="4472C4" w:themeColor="accent1"/>
          <w:sz w:val="20"/>
          <w:szCs w:val="20"/>
          <w:lang w:val="de-DE"/>
        </w:rPr>
        <w:t xml:space="preserve"> Person</w:t>
      </w:r>
    </w:p>
    <w:p w14:paraId="22898C6E"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Name:</w:t>
      </w:r>
      <w:r w:rsidRPr="00162D3E">
        <w:rPr>
          <w:rFonts w:ascii="Tahoma" w:hAnsi="Tahoma" w:cs="Tahoma"/>
          <w:color w:val="4472C4" w:themeColor="accent1"/>
          <w:sz w:val="20"/>
          <w:szCs w:val="20"/>
          <w:lang w:val="de-DE"/>
        </w:rPr>
        <w:tab/>
      </w:r>
    </w:p>
    <w:p w14:paraId="11DD2E5B" w14:textId="46BC7A5D"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Für Bürger der Republik Türkei</w:t>
      </w:r>
      <w:r>
        <w:rPr>
          <w:rFonts w:ascii="Tahoma" w:hAnsi="Tahoma" w:cs="Tahoma"/>
          <w:color w:val="4472C4" w:themeColor="accent1"/>
          <w:sz w:val="20"/>
          <w:szCs w:val="20"/>
          <w:lang w:val="de-DE"/>
        </w:rPr>
        <w:t>:</w:t>
      </w:r>
    </w:p>
    <w:p w14:paraId="6D481D17" w14:textId="21C111F3"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Identitätsnummer der Republik Türkei:</w:t>
      </w:r>
      <w:r w:rsidRPr="00162D3E">
        <w:rPr>
          <w:rFonts w:ascii="Tahoma" w:hAnsi="Tahoma" w:cs="Tahoma"/>
          <w:color w:val="4472C4" w:themeColor="accent1"/>
          <w:sz w:val="20"/>
          <w:szCs w:val="20"/>
          <w:lang w:val="de-DE"/>
        </w:rPr>
        <w:tab/>
        <w:t>Bei Ausländern</w:t>
      </w:r>
      <w:r>
        <w:rPr>
          <w:rFonts w:ascii="Tahoma" w:hAnsi="Tahoma" w:cs="Tahoma"/>
          <w:color w:val="4472C4" w:themeColor="accent1"/>
          <w:sz w:val="20"/>
          <w:szCs w:val="20"/>
          <w:lang w:val="de-DE"/>
        </w:rPr>
        <w:t>:</w:t>
      </w:r>
    </w:p>
    <w:p w14:paraId="0290F8DD" w14:textId="09A8441F"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Nationalität:</w:t>
      </w:r>
    </w:p>
    <w:p w14:paraId="0EA7F35B" w14:textId="174A08EB"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Reisepassnummer:</w:t>
      </w:r>
    </w:p>
    <w:p w14:paraId="5C2F9EF5" w14:textId="0E44E6EE"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Identitätsnummer (falls vorhanden):</w:t>
      </w:r>
    </w:p>
    <w:p w14:paraId="29F216FD"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lastRenderedPageBreak/>
        <w:t>Telefonnummer:</w:t>
      </w:r>
      <w:r w:rsidRPr="00162D3E">
        <w:rPr>
          <w:rFonts w:ascii="Tahoma" w:hAnsi="Tahoma" w:cs="Tahoma"/>
          <w:color w:val="4472C4" w:themeColor="accent1"/>
          <w:sz w:val="20"/>
          <w:szCs w:val="20"/>
          <w:lang w:val="de-DE"/>
        </w:rPr>
        <w:tab/>
      </w:r>
    </w:p>
    <w:p w14:paraId="4768B6A9"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E-Mail:</w:t>
      </w:r>
      <w:r w:rsidRPr="00162D3E">
        <w:rPr>
          <w:rFonts w:ascii="Tahoma" w:hAnsi="Tahoma" w:cs="Tahoma"/>
          <w:color w:val="4472C4" w:themeColor="accent1"/>
          <w:sz w:val="20"/>
          <w:szCs w:val="20"/>
          <w:lang w:val="de-DE"/>
        </w:rPr>
        <w:tab/>
      </w:r>
    </w:p>
    <w:p w14:paraId="55D239D6" w14:textId="0B3071CF"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Anschrift:</w:t>
      </w:r>
      <w:r w:rsidRPr="00162D3E">
        <w:rPr>
          <w:rFonts w:ascii="Tahoma" w:hAnsi="Tahoma" w:cs="Tahoma"/>
          <w:color w:val="4472C4" w:themeColor="accent1"/>
          <w:sz w:val="20"/>
          <w:szCs w:val="20"/>
          <w:lang w:val="de-DE"/>
        </w:rPr>
        <w:tab/>
      </w:r>
    </w:p>
    <w:p w14:paraId="7D01A599" w14:textId="77777777" w:rsidR="00162D3E" w:rsidRPr="00162D3E" w:rsidRDefault="00162D3E" w:rsidP="00162D3E">
      <w:pPr>
        <w:ind w:left="1080"/>
        <w:jc w:val="both"/>
        <w:rPr>
          <w:rFonts w:ascii="Tahoma" w:hAnsi="Tahoma" w:cs="Tahoma"/>
          <w:color w:val="4472C4" w:themeColor="accent1"/>
          <w:sz w:val="20"/>
          <w:szCs w:val="20"/>
          <w:lang w:val="de-DE"/>
        </w:rPr>
      </w:pPr>
    </w:p>
    <w:p w14:paraId="433ADD23" w14:textId="77777777" w:rsidR="00162D3E" w:rsidRPr="00162D3E" w:rsidRDefault="00162D3E" w:rsidP="00162D3E">
      <w:pPr>
        <w:ind w:left="1080"/>
        <w:jc w:val="both"/>
        <w:rPr>
          <w:rFonts w:ascii="Tahoma" w:hAnsi="Tahoma" w:cs="Tahoma"/>
          <w:color w:val="4472C4" w:themeColor="accent1"/>
          <w:sz w:val="20"/>
          <w:szCs w:val="20"/>
          <w:lang w:val="de-DE"/>
        </w:rPr>
      </w:pPr>
    </w:p>
    <w:p w14:paraId="4442599D" w14:textId="77777777" w:rsidR="00162D3E" w:rsidRPr="00162D3E" w:rsidRDefault="00162D3E" w:rsidP="00162D3E">
      <w:pPr>
        <w:ind w:left="1080"/>
        <w:jc w:val="both"/>
        <w:rPr>
          <w:rFonts w:ascii="Tahoma" w:hAnsi="Tahoma" w:cs="Tahoma"/>
          <w:b/>
          <w:bCs/>
          <w:color w:val="4472C4" w:themeColor="accent1"/>
          <w:sz w:val="20"/>
          <w:szCs w:val="20"/>
          <w:lang w:val="de-DE"/>
        </w:rPr>
      </w:pPr>
    </w:p>
    <w:p w14:paraId="4074A3F7" w14:textId="17C211C5" w:rsidR="00162D3E" w:rsidRPr="00162D3E" w:rsidRDefault="00162D3E" w:rsidP="00162D3E">
      <w:pPr>
        <w:ind w:left="1080"/>
        <w:jc w:val="both"/>
        <w:rPr>
          <w:rFonts w:ascii="Tahoma" w:hAnsi="Tahoma" w:cs="Tahoma"/>
          <w:b/>
          <w:bCs/>
          <w:color w:val="4472C4" w:themeColor="accent1"/>
          <w:sz w:val="20"/>
          <w:szCs w:val="20"/>
          <w:lang w:val="de-DE"/>
        </w:rPr>
      </w:pPr>
      <w:r w:rsidRPr="00162D3E">
        <w:rPr>
          <w:rFonts w:ascii="Tahoma" w:hAnsi="Tahoma" w:cs="Tahoma"/>
          <w:b/>
          <w:bCs/>
          <w:color w:val="4472C4" w:themeColor="accent1"/>
          <w:sz w:val="20"/>
          <w:szCs w:val="20"/>
          <w:lang w:val="de-DE"/>
        </w:rPr>
        <w:t>II.</w:t>
      </w:r>
      <w:r w:rsidRPr="00162D3E">
        <w:rPr>
          <w:rFonts w:ascii="Tahoma" w:hAnsi="Tahoma" w:cs="Tahoma"/>
          <w:b/>
          <w:bCs/>
          <w:color w:val="4472C4" w:themeColor="accent1"/>
          <w:sz w:val="20"/>
          <w:szCs w:val="20"/>
          <w:lang w:val="de-DE"/>
        </w:rPr>
        <w:tab/>
        <w:t xml:space="preserve">Anmerkungen zur Beziehung der </w:t>
      </w:r>
      <w:r>
        <w:rPr>
          <w:rFonts w:ascii="Tahoma" w:hAnsi="Tahoma" w:cs="Tahoma"/>
          <w:b/>
          <w:bCs/>
          <w:color w:val="4472C4" w:themeColor="accent1"/>
          <w:sz w:val="20"/>
          <w:szCs w:val="20"/>
          <w:lang w:val="de-DE"/>
        </w:rPr>
        <w:t>betreffenden</w:t>
      </w:r>
      <w:r w:rsidRPr="00162D3E">
        <w:rPr>
          <w:rFonts w:ascii="Tahoma" w:hAnsi="Tahoma" w:cs="Tahoma"/>
          <w:b/>
          <w:bCs/>
          <w:color w:val="4472C4" w:themeColor="accent1"/>
          <w:sz w:val="20"/>
          <w:szCs w:val="20"/>
          <w:lang w:val="de-DE"/>
        </w:rPr>
        <w:t xml:space="preserve"> Person zur Gesellschaft </w:t>
      </w:r>
    </w:p>
    <w:p w14:paraId="55C322F4"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Kunde</w:t>
      </w:r>
    </w:p>
    <w:p w14:paraId="3A20DDE2"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Besucher</w:t>
      </w:r>
    </w:p>
    <w:p w14:paraId="19ECE884"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Ehemaliger Mitarbeiter</w:t>
      </w:r>
    </w:p>
    <w:p w14:paraId="30A0D962" w14:textId="3BF0A546"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Aktueller Mitarbeiter</w:t>
      </w:r>
    </w:p>
    <w:p w14:paraId="25C05EBE"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Anwärter</w:t>
      </w:r>
    </w:p>
    <w:p w14:paraId="5FFF6634"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Geschäftspartner</w:t>
      </w:r>
    </w:p>
    <w:p w14:paraId="6400C828" w14:textId="1A013FE1"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Pr>
          <w:rFonts w:ascii="Segoe UI Symbol" w:hAnsi="Segoe UI Symbol" w:cs="Segoe UI Symbol"/>
          <w:color w:val="4472C4" w:themeColor="accent1"/>
          <w:sz w:val="20"/>
          <w:szCs w:val="20"/>
          <w:lang w:val="de-DE"/>
        </w:rPr>
        <w:t xml:space="preserve"> </w:t>
      </w:r>
      <w:r w:rsidRPr="00162D3E">
        <w:rPr>
          <w:rFonts w:ascii="Tahoma" w:hAnsi="Tahoma" w:cs="Tahoma"/>
          <w:color w:val="4472C4" w:themeColor="accent1"/>
          <w:sz w:val="20"/>
          <w:szCs w:val="20"/>
          <w:lang w:val="de-DE"/>
        </w:rPr>
        <w:t>Andere: .......................................................................</w:t>
      </w:r>
    </w:p>
    <w:p w14:paraId="11843D6E" w14:textId="77777777" w:rsidR="00162D3E" w:rsidRPr="00162D3E" w:rsidRDefault="00162D3E" w:rsidP="00162D3E">
      <w:pPr>
        <w:jc w:val="both"/>
        <w:rPr>
          <w:rFonts w:ascii="Tahoma" w:hAnsi="Tahoma" w:cs="Tahoma"/>
          <w:color w:val="4472C4" w:themeColor="accent1"/>
          <w:sz w:val="20"/>
          <w:szCs w:val="20"/>
          <w:lang w:val="de-DE"/>
        </w:rPr>
      </w:pPr>
    </w:p>
    <w:p w14:paraId="617218AE" w14:textId="045BFDD9" w:rsidR="00162D3E" w:rsidRPr="00162D3E" w:rsidRDefault="00162D3E" w:rsidP="00162D3E">
      <w:pPr>
        <w:ind w:left="1080"/>
        <w:jc w:val="both"/>
        <w:rPr>
          <w:rFonts w:ascii="Tahoma" w:hAnsi="Tahoma" w:cs="Tahoma"/>
          <w:b/>
          <w:bCs/>
          <w:color w:val="4472C4" w:themeColor="accent1"/>
          <w:sz w:val="20"/>
          <w:szCs w:val="20"/>
          <w:lang w:val="de-DE"/>
        </w:rPr>
      </w:pPr>
      <w:r w:rsidRPr="00162D3E">
        <w:rPr>
          <w:rFonts w:ascii="Tahoma" w:hAnsi="Tahoma" w:cs="Tahoma"/>
          <w:b/>
          <w:bCs/>
          <w:color w:val="4472C4" w:themeColor="accent1"/>
          <w:sz w:val="20"/>
          <w:szCs w:val="20"/>
          <w:lang w:val="de-DE"/>
        </w:rPr>
        <w:t>III.</w:t>
      </w:r>
      <w:r w:rsidRPr="00162D3E">
        <w:rPr>
          <w:rFonts w:ascii="Tahoma" w:hAnsi="Tahoma" w:cs="Tahoma"/>
          <w:b/>
          <w:bCs/>
          <w:color w:val="4472C4" w:themeColor="accent1"/>
          <w:sz w:val="20"/>
          <w:szCs w:val="20"/>
          <w:lang w:val="de-DE"/>
        </w:rPr>
        <w:tab/>
        <w:t xml:space="preserve">Antrag der Bezugsperson im Rahmen von Art. 11 der KVKK: </w:t>
      </w:r>
    </w:p>
    <w:p w14:paraId="7129BBC0"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Tahoma" w:hAnsi="Tahoma" w:cs="Tahoma"/>
          <w:color w:val="4472C4" w:themeColor="accent1"/>
          <w:sz w:val="20"/>
          <w:szCs w:val="20"/>
          <w:lang w:val="de-DE"/>
        </w:rPr>
        <w:t>IV.</w:t>
      </w:r>
      <w:r w:rsidRPr="00162D3E">
        <w:rPr>
          <w:rFonts w:ascii="Tahoma" w:hAnsi="Tahoma" w:cs="Tahoma"/>
          <w:color w:val="4472C4" w:themeColor="accent1"/>
          <w:sz w:val="20"/>
          <w:szCs w:val="20"/>
          <w:lang w:val="de-DE"/>
        </w:rPr>
        <w:tab/>
        <w:t>Art der Antwort auf Ihren Antrag</w:t>
      </w:r>
    </w:p>
    <w:p w14:paraId="6914AE35"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Ich möchte, dass die Antwort per Post an meine oben genannte Adresse zugestellt wird.</w:t>
      </w:r>
    </w:p>
    <w:p w14:paraId="596C1207"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Ich möchte, dass die Antwort an meine oben angegebene E-Mail-Adresse geschickt wird. </w:t>
      </w:r>
    </w:p>
    <w:p w14:paraId="21FC6A2A" w14:textId="77777777" w:rsidR="00162D3E" w:rsidRPr="00162D3E" w:rsidRDefault="00162D3E" w:rsidP="00162D3E">
      <w:pPr>
        <w:ind w:left="1080"/>
        <w:jc w:val="both"/>
        <w:rPr>
          <w:rFonts w:ascii="Tahoma" w:hAnsi="Tahoma" w:cs="Tahoma"/>
          <w:color w:val="4472C4" w:themeColor="accent1"/>
          <w:sz w:val="20"/>
          <w:szCs w:val="20"/>
          <w:lang w:val="de-DE"/>
        </w:rPr>
      </w:pPr>
      <w:r w:rsidRPr="00162D3E">
        <w:rPr>
          <w:rFonts w:ascii="Segoe UI Symbol" w:hAnsi="Segoe UI Symbol" w:cs="Segoe UI Symbol"/>
          <w:color w:val="4472C4" w:themeColor="accent1"/>
          <w:sz w:val="20"/>
          <w:szCs w:val="20"/>
          <w:lang w:val="de-DE"/>
        </w:rPr>
        <w:t>☐</w:t>
      </w:r>
      <w:r w:rsidRPr="00162D3E">
        <w:rPr>
          <w:rFonts w:ascii="Tahoma" w:hAnsi="Tahoma" w:cs="Tahoma"/>
          <w:color w:val="4472C4" w:themeColor="accent1"/>
          <w:sz w:val="20"/>
          <w:szCs w:val="20"/>
          <w:lang w:val="de-DE"/>
        </w:rPr>
        <w:t xml:space="preserve"> Ich möchte die Antwort persönlich erhalten. </w:t>
      </w:r>
    </w:p>
    <w:p w14:paraId="6B819C01" w14:textId="77777777" w:rsidR="00162D3E" w:rsidRPr="00162D3E" w:rsidRDefault="00162D3E" w:rsidP="00162D3E">
      <w:pPr>
        <w:ind w:left="1080"/>
        <w:jc w:val="both"/>
        <w:rPr>
          <w:rFonts w:ascii="Tahoma" w:hAnsi="Tahoma" w:cs="Tahoma"/>
          <w:color w:val="4472C4" w:themeColor="accent1"/>
          <w:sz w:val="20"/>
          <w:szCs w:val="20"/>
          <w:lang w:val="de-DE"/>
        </w:rPr>
      </w:pPr>
    </w:p>
    <w:p w14:paraId="664ACEE4" w14:textId="5C8AD15D" w:rsidR="00162D3E" w:rsidRDefault="00162D3E" w:rsidP="00162D3E">
      <w:pPr>
        <w:ind w:left="1080"/>
        <w:jc w:val="both"/>
        <w:rPr>
          <w:rFonts w:ascii="Tahoma" w:hAnsi="Tahoma" w:cs="Tahoma"/>
          <w:b/>
          <w:bCs/>
          <w:color w:val="4472C4" w:themeColor="accent1"/>
          <w:sz w:val="20"/>
          <w:szCs w:val="20"/>
          <w:lang w:val="de-DE"/>
        </w:rPr>
      </w:pPr>
      <w:r w:rsidRPr="00162D3E">
        <w:rPr>
          <w:rFonts w:ascii="Tahoma" w:hAnsi="Tahoma" w:cs="Tahoma"/>
          <w:b/>
          <w:bCs/>
          <w:color w:val="4472C4" w:themeColor="accent1"/>
          <w:sz w:val="20"/>
          <w:szCs w:val="20"/>
          <w:lang w:val="de-DE"/>
        </w:rPr>
        <w:t>V.</w:t>
      </w:r>
      <w:r w:rsidRPr="00162D3E">
        <w:rPr>
          <w:rFonts w:ascii="Tahoma" w:hAnsi="Tahoma" w:cs="Tahoma"/>
          <w:b/>
          <w:bCs/>
          <w:color w:val="4472C4" w:themeColor="accent1"/>
          <w:sz w:val="20"/>
          <w:szCs w:val="20"/>
          <w:lang w:val="de-DE"/>
        </w:rPr>
        <w:tab/>
        <w:t xml:space="preserve">Unterschrift der betreffenden Person (im Falle eines in Papierform eingereichten Antrags): </w:t>
      </w:r>
    </w:p>
    <w:p w14:paraId="548EBB58" w14:textId="77777777" w:rsidR="00162D3E" w:rsidRPr="00162D3E" w:rsidRDefault="00162D3E" w:rsidP="00162D3E">
      <w:pPr>
        <w:ind w:left="1080"/>
        <w:jc w:val="both"/>
        <w:rPr>
          <w:rFonts w:ascii="Tahoma" w:hAnsi="Tahoma" w:cs="Tahoma"/>
          <w:b/>
          <w:bCs/>
          <w:color w:val="4472C4" w:themeColor="accent1"/>
          <w:sz w:val="20"/>
          <w:szCs w:val="20"/>
          <w:lang w:val="de-DE"/>
        </w:rPr>
      </w:pPr>
    </w:p>
    <w:p w14:paraId="754768AC" w14:textId="1B6A1F9D" w:rsidR="00162D3E" w:rsidRPr="00162D3E" w:rsidRDefault="00162D3E" w:rsidP="00162D3E">
      <w:pPr>
        <w:ind w:left="1080"/>
        <w:jc w:val="both"/>
        <w:rPr>
          <w:rFonts w:ascii="Tahoma" w:hAnsi="Tahoma" w:cs="Tahoma"/>
          <w:color w:val="4472C4" w:themeColor="accent1"/>
          <w:sz w:val="20"/>
          <w:szCs w:val="20"/>
        </w:rPr>
      </w:pPr>
      <w:proofErr w:type="spellStart"/>
      <w:r w:rsidRPr="00162D3E">
        <w:rPr>
          <w:rFonts w:ascii="Tahoma" w:hAnsi="Tahoma" w:cs="Tahoma"/>
          <w:color w:val="4472C4" w:themeColor="accent1"/>
          <w:sz w:val="20"/>
          <w:szCs w:val="20"/>
        </w:rPr>
        <w:t>Unterschrift</w:t>
      </w:r>
      <w:proofErr w:type="spellEnd"/>
      <w:r w:rsidRPr="00162D3E">
        <w:rPr>
          <w:rFonts w:ascii="Tahoma" w:hAnsi="Tahoma" w:cs="Tahoma"/>
          <w:color w:val="4472C4" w:themeColor="accent1"/>
          <w:sz w:val="20"/>
          <w:szCs w:val="20"/>
        </w:rPr>
        <w:tab/>
      </w:r>
      <w:r w:rsidRPr="00162D3E">
        <w:rPr>
          <w:rFonts w:ascii="Tahoma" w:hAnsi="Tahoma" w:cs="Tahoma"/>
          <w:color w:val="4472C4" w:themeColor="accent1"/>
          <w:sz w:val="20"/>
          <w:szCs w:val="20"/>
        </w:rPr>
        <w:tab/>
      </w:r>
      <w:r w:rsidRPr="00162D3E">
        <w:rPr>
          <w:rFonts w:ascii="Tahoma" w:hAnsi="Tahoma" w:cs="Tahoma"/>
          <w:color w:val="4472C4" w:themeColor="accent1"/>
          <w:sz w:val="20"/>
          <w:szCs w:val="20"/>
        </w:rPr>
        <w:tab/>
      </w:r>
      <w:r w:rsidRPr="00162D3E">
        <w:rPr>
          <w:rFonts w:ascii="Tahoma" w:hAnsi="Tahoma" w:cs="Tahoma"/>
          <w:color w:val="4472C4" w:themeColor="accent1"/>
          <w:sz w:val="20"/>
          <w:szCs w:val="20"/>
        </w:rPr>
        <w:tab/>
      </w:r>
      <w:r w:rsidRPr="00162D3E">
        <w:rPr>
          <w:rFonts w:ascii="Tahoma" w:hAnsi="Tahoma" w:cs="Tahoma"/>
          <w:color w:val="4472C4" w:themeColor="accent1"/>
          <w:sz w:val="20"/>
          <w:szCs w:val="20"/>
        </w:rPr>
        <w:tab/>
        <w:t>Datum</w:t>
      </w:r>
    </w:p>
    <w:sectPr w:rsidR="00162D3E" w:rsidRPr="00162D3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56C1C" w14:textId="77777777" w:rsidR="00970647" w:rsidRDefault="00970647">
      <w:pPr>
        <w:spacing w:after="0" w:line="240" w:lineRule="auto"/>
      </w:pPr>
      <w:r>
        <w:separator/>
      </w:r>
    </w:p>
  </w:endnote>
  <w:endnote w:type="continuationSeparator" w:id="0">
    <w:p w14:paraId="0B154ED1" w14:textId="77777777" w:rsidR="00970647" w:rsidRDefault="0097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981340"/>
      <w:docPartObj>
        <w:docPartGallery w:val="Page Numbers (Bottom of Page)"/>
        <w:docPartUnique/>
      </w:docPartObj>
    </w:sdtPr>
    <w:sdtEndPr/>
    <w:sdtContent>
      <w:p w14:paraId="2B723009" w14:textId="77777777" w:rsidR="00AC3333" w:rsidRDefault="00CA250E">
        <w:pPr>
          <w:pStyle w:val="AltBilgi"/>
          <w:jc w:val="center"/>
        </w:pPr>
        <w:r>
          <w:fldChar w:fldCharType="begin"/>
        </w:r>
        <w:r>
          <w:instrText>PAGE   \* MERGEFORMAT</w:instrText>
        </w:r>
        <w:r>
          <w:fldChar w:fldCharType="separate"/>
        </w:r>
        <w:r w:rsidR="00052128">
          <w:rPr>
            <w:noProof/>
          </w:rPr>
          <w:t>2</w:t>
        </w:r>
        <w:r>
          <w:fldChar w:fldCharType="end"/>
        </w:r>
      </w:p>
    </w:sdtContent>
  </w:sdt>
  <w:p w14:paraId="56A99D7D" w14:textId="77777777" w:rsidR="009561A0" w:rsidRPr="002C1F89" w:rsidRDefault="006E56B3" w:rsidP="00AC3333">
    <w:pPr>
      <w:pStyle w:val="AltBilgi"/>
      <w:rPr>
        <w:rFonts w:ascii="Tahoma" w:hAnsi="Tahoma" w:cs="Tahoma"/>
        <w:sz w:val="16"/>
        <w:szCs w:val="16"/>
      </w:rPr>
    </w:pPr>
    <w:r>
      <w:rPr>
        <w:rFonts w:ascii="Tahoma" w:hAnsi="Tahoma"/>
        <w:sz w:val="16"/>
        <w:szCs w:val="16"/>
      </w:rPr>
      <w:t xml:space="preserve">Data Class: Yellow </w:t>
    </w:r>
    <w:r>
      <w:rPr>
        <w:rFonts w:ascii="Tahoma" w:hAnsi="Tahoma"/>
        <w:sz w:val="16"/>
        <w:szCs w:val="16"/>
      </w:rPr>
      <w:tab/>
    </w:r>
    <w:r>
      <w:rPr>
        <w:rFonts w:ascii="Tahoma" w:hAnsi="Tahoma"/>
        <w:sz w:val="16"/>
        <w:szCs w:val="16"/>
      </w:rPr>
      <w:tab/>
      <w:t>Form: KVKK-F-001-1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3E59F" w14:textId="77777777" w:rsidR="00970647" w:rsidRDefault="00970647">
      <w:pPr>
        <w:spacing w:after="0" w:line="240" w:lineRule="auto"/>
      </w:pPr>
      <w:r>
        <w:separator/>
      </w:r>
    </w:p>
  </w:footnote>
  <w:footnote w:type="continuationSeparator" w:id="0">
    <w:p w14:paraId="74E5484F" w14:textId="77777777" w:rsidR="00970647" w:rsidRDefault="0097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1F53" w14:textId="77777777" w:rsidR="00E37F7A" w:rsidRDefault="00CA250E" w:rsidP="00E37F7A">
    <w:pPr>
      <w:pStyle w:val="stBilgi"/>
      <w:jc w:val="right"/>
    </w:pPr>
    <w:r>
      <w:rPr>
        <w:noProof/>
        <w:lang w:val="tr-TR" w:eastAsia="tr-TR"/>
      </w:rPr>
      <w:drawing>
        <wp:inline distT="0" distB="0" distL="0" distR="0" wp14:anchorId="57A3CBF0" wp14:editId="41D3A3E2">
          <wp:extent cx="666750" cy="771525"/>
          <wp:effectExtent l="0" t="0" r="0" b="9525"/>
          <wp:docPr id="1" name="Resim 1" descr="http://www.eae.com.tr/imza/logo.jpg"/>
          <wp:cNvGraphicFramePr/>
          <a:graphic xmlns:a="http://schemas.openxmlformats.org/drawingml/2006/main">
            <a:graphicData uri="http://schemas.openxmlformats.org/drawingml/2006/picture">
              <pic:pic xmlns:pic="http://schemas.openxmlformats.org/drawingml/2006/picture">
                <pic:nvPicPr>
                  <pic:cNvPr id="1573469265" name="Resim 1" descr="http://www.eae.com.tr/imza/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4D7"/>
    <w:multiLevelType w:val="hybridMultilevel"/>
    <w:tmpl w:val="7FC2A520"/>
    <w:lvl w:ilvl="0" w:tplc="38100C22">
      <w:start w:val="1"/>
      <w:numFmt w:val="bullet"/>
      <w:lvlText w:val=""/>
      <w:lvlJc w:val="left"/>
      <w:pPr>
        <w:ind w:left="720" w:hanging="360"/>
      </w:pPr>
      <w:rPr>
        <w:rFonts w:ascii="Wingdings" w:hAnsi="Wingdings" w:hint="default"/>
      </w:rPr>
    </w:lvl>
    <w:lvl w:ilvl="1" w:tplc="E722AF62" w:tentative="1">
      <w:start w:val="1"/>
      <w:numFmt w:val="bullet"/>
      <w:lvlText w:val="o"/>
      <w:lvlJc w:val="left"/>
      <w:pPr>
        <w:ind w:left="1440" w:hanging="360"/>
      </w:pPr>
      <w:rPr>
        <w:rFonts w:ascii="Courier New" w:hAnsi="Courier New" w:cs="Courier New" w:hint="default"/>
      </w:rPr>
    </w:lvl>
    <w:lvl w:ilvl="2" w:tplc="D14021B4" w:tentative="1">
      <w:start w:val="1"/>
      <w:numFmt w:val="bullet"/>
      <w:lvlText w:val=""/>
      <w:lvlJc w:val="left"/>
      <w:pPr>
        <w:ind w:left="2160" w:hanging="360"/>
      </w:pPr>
      <w:rPr>
        <w:rFonts w:ascii="Wingdings" w:hAnsi="Wingdings" w:hint="default"/>
      </w:rPr>
    </w:lvl>
    <w:lvl w:ilvl="3" w:tplc="47E0D9CC" w:tentative="1">
      <w:start w:val="1"/>
      <w:numFmt w:val="bullet"/>
      <w:lvlText w:val=""/>
      <w:lvlJc w:val="left"/>
      <w:pPr>
        <w:ind w:left="2880" w:hanging="360"/>
      </w:pPr>
      <w:rPr>
        <w:rFonts w:ascii="Symbol" w:hAnsi="Symbol" w:hint="default"/>
      </w:rPr>
    </w:lvl>
    <w:lvl w:ilvl="4" w:tplc="1B645110" w:tentative="1">
      <w:start w:val="1"/>
      <w:numFmt w:val="bullet"/>
      <w:lvlText w:val="o"/>
      <w:lvlJc w:val="left"/>
      <w:pPr>
        <w:ind w:left="3600" w:hanging="360"/>
      </w:pPr>
      <w:rPr>
        <w:rFonts w:ascii="Courier New" w:hAnsi="Courier New" w:cs="Courier New" w:hint="default"/>
      </w:rPr>
    </w:lvl>
    <w:lvl w:ilvl="5" w:tplc="6A720E9C" w:tentative="1">
      <w:start w:val="1"/>
      <w:numFmt w:val="bullet"/>
      <w:lvlText w:val=""/>
      <w:lvlJc w:val="left"/>
      <w:pPr>
        <w:ind w:left="4320" w:hanging="360"/>
      </w:pPr>
      <w:rPr>
        <w:rFonts w:ascii="Wingdings" w:hAnsi="Wingdings" w:hint="default"/>
      </w:rPr>
    </w:lvl>
    <w:lvl w:ilvl="6" w:tplc="F57E778A" w:tentative="1">
      <w:start w:val="1"/>
      <w:numFmt w:val="bullet"/>
      <w:lvlText w:val=""/>
      <w:lvlJc w:val="left"/>
      <w:pPr>
        <w:ind w:left="5040" w:hanging="360"/>
      </w:pPr>
      <w:rPr>
        <w:rFonts w:ascii="Symbol" w:hAnsi="Symbol" w:hint="default"/>
      </w:rPr>
    </w:lvl>
    <w:lvl w:ilvl="7" w:tplc="5C2222A0" w:tentative="1">
      <w:start w:val="1"/>
      <w:numFmt w:val="bullet"/>
      <w:lvlText w:val="o"/>
      <w:lvlJc w:val="left"/>
      <w:pPr>
        <w:ind w:left="5760" w:hanging="360"/>
      </w:pPr>
      <w:rPr>
        <w:rFonts w:ascii="Courier New" w:hAnsi="Courier New" w:cs="Courier New" w:hint="default"/>
      </w:rPr>
    </w:lvl>
    <w:lvl w:ilvl="8" w:tplc="BB02CF54" w:tentative="1">
      <w:start w:val="1"/>
      <w:numFmt w:val="bullet"/>
      <w:lvlText w:val=""/>
      <w:lvlJc w:val="left"/>
      <w:pPr>
        <w:ind w:left="6480" w:hanging="360"/>
      </w:pPr>
      <w:rPr>
        <w:rFonts w:ascii="Wingdings" w:hAnsi="Wingdings" w:hint="default"/>
      </w:rPr>
    </w:lvl>
  </w:abstractNum>
  <w:abstractNum w:abstractNumId="1" w15:restartNumberingAfterBreak="0">
    <w:nsid w:val="73043A08"/>
    <w:multiLevelType w:val="hybridMultilevel"/>
    <w:tmpl w:val="242C2838"/>
    <w:lvl w:ilvl="0" w:tplc="21AE7C64">
      <w:start w:val="1"/>
      <w:numFmt w:val="upperRoman"/>
      <w:lvlText w:val="%1."/>
      <w:lvlJc w:val="left"/>
      <w:pPr>
        <w:ind w:left="862" w:hanging="720"/>
      </w:pPr>
      <w:rPr>
        <w:rFonts w:hint="default"/>
        <w:b/>
      </w:rPr>
    </w:lvl>
    <w:lvl w:ilvl="1" w:tplc="691828A4" w:tentative="1">
      <w:start w:val="1"/>
      <w:numFmt w:val="lowerLetter"/>
      <w:lvlText w:val="%2."/>
      <w:lvlJc w:val="left"/>
      <w:pPr>
        <w:ind w:left="1222" w:hanging="360"/>
      </w:pPr>
    </w:lvl>
    <w:lvl w:ilvl="2" w:tplc="65F26A80" w:tentative="1">
      <w:start w:val="1"/>
      <w:numFmt w:val="lowerRoman"/>
      <w:lvlText w:val="%3."/>
      <w:lvlJc w:val="right"/>
      <w:pPr>
        <w:ind w:left="1942" w:hanging="180"/>
      </w:pPr>
    </w:lvl>
    <w:lvl w:ilvl="3" w:tplc="42E00C36" w:tentative="1">
      <w:start w:val="1"/>
      <w:numFmt w:val="decimal"/>
      <w:lvlText w:val="%4."/>
      <w:lvlJc w:val="left"/>
      <w:pPr>
        <w:ind w:left="2662" w:hanging="360"/>
      </w:pPr>
    </w:lvl>
    <w:lvl w:ilvl="4" w:tplc="B922D1B0" w:tentative="1">
      <w:start w:val="1"/>
      <w:numFmt w:val="lowerLetter"/>
      <w:lvlText w:val="%5."/>
      <w:lvlJc w:val="left"/>
      <w:pPr>
        <w:ind w:left="3382" w:hanging="360"/>
      </w:pPr>
    </w:lvl>
    <w:lvl w:ilvl="5" w:tplc="E02CB64C" w:tentative="1">
      <w:start w:val="1"/>
      <w:numFmt w:val="lowerRoman"/>
      <w:lvlText w:val="%6."/>
      <w:lvlJc w:val="right"/>
      <w:pPr>
        <w:ind w:left="4102" w:hanging="180"/>
      </w:pPr>
    </w:lvl>
    <w:lvl w:ilvl="6" w:tplc="279A9ADE" w:tentative="1">
      <w:start w:val="1"/>
      <w:numFmt w:val="decimal"/>
      <w:lvlText w:val="%7."/>
      <w:lvlJc w:val="left"/>
      <w:pPr>
        <w:ind w:left="4822" w:hanging="360"/>
      </w:pPr>
    </w:lvl>
    <w:lvl w:ilvl="7" w:tplc="BDD88054" w:tentative="1">
      <w:start w:val="1"/>
      <w:numFmt w:val="lowerLetter"/>
      <w:lvlText w:val="%8."/>
      <w:lvlJc w:val="left"/>
      <w:pPr>
        <w:ind w:left="5542" w:hanging="360"/>
      </w:pPr>
    </w:lvl>
    <w:lvl w:ilvl="8" w:tplc="9B9A1256"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3C"/>
    <w:rsid w:val="00005A81"/>
    <w:rsid w:val="00024C63"/>
    <w:rsid w:val="00025095"/>
    <w:rsid w:val="0003702E"/>
    <w:rsid w:val="00052128"/>
    <w:rsid w:val="0005553B"/>
    <w:rsid w:val="000669AA"/>
    <w:rsid w:val="0009004D"/>
    <w:rsid w:val="000A1885"/>
    <w:rsid w:val="000A793E"/>
    <w:rsid w:val="000C6C8C"/>
    <w:rsid w:val="000C7142"/>
    <w:rsid w:val="000D1840"/>
    <w:rsid w:val="000D450B"/>
    <w:rsid w:val="000D78E6"/>
    <w:rsid w:val="000E3D25"/>
    <w:rsid w:val="000F6358"/>
    <w:rsid w:val="001000DA"/>
    <w:rsid w:val="00104C6B"/>
    <w:rsid w:val="001068C9"/>
    <w:rsid w:val="0011059C"/>
    <w:rsid w:val="00111E06"/>
    <w:rsid w:val="001210E5"/>
    <w:rsid w:val="001248C4"/>
    <w:rsid w:val="00134404"/>
    <w:rsid w:val="00136755"/>
    <w:rsid w:val="00143E77"/>
    <w:rsid w:val="0014649D"/>
    <w:rsid w:val="001520DF"/>
    <w:rsid w:val="00162D3E"/>
    <w:rsid w:val="00166358"/>
    <w:rsid w:val="00172A5D"/>
    <w:rsid w:val="001877D6"/>
    <w:rsid w:val="001D6B38"/>
    <w:rsid w:val="00201908"/>
    <w:rsid w:val="00202130"/>
    <w:rsid w:val="0021104D"/>
    <w:rsid w:val="00212D80"/>
    <w:rsid w:val="002174F6"/>
    <w:rsid w:val="002363FE"/>
    <w:rsid w:val="002459FD"/>
    <w:rsid w:val="002614DE"/>
    <w:rsid w:val="00277C89"/>
    <w:rsid w:val="002C1F89"/>
    <w:rsid w:val="002D04BC"/>
    <w:rsid w:val="0030186D"/>
    <w:rsid w:val="003332DB"/>
    <w:rsid w:val="00362033"/>
    <w:rsid w:val="003734EC"/>
    <w:rsid w:val="00373C53"/>
    <w:rsid w:val="003808C3"/>
    <w:rsid w:val="00393363"/>
    <w:rsid w:val="003B5567"/>
    <w:rsid w:val="003B793B"/>
    <w:rsid w:val="00412EA3"/>
    <w:rsid w:val="00424F60"/>
    <w:rsid w:val="00447D21"/>
    <w:rsid w:val="004557FB"/>
    <w:rsid w:val="00462898"/>
    <w:rsid w:val="00467917"/>
    <w:rsid w:val="00480E37"/>
    <w:rsid w:val="0049543D"/>
    <w:rsid w:val="004A3617"/>
    <w:rsid w:val="004B3671"/>
    <w:rsid w:val="004B65EC"/>
    <w:rsid w:val="004C5A6C"/>
    <w:rsid w:val="004D3E54"/>
    <w:rsid w:val="004F4AE3"/>
    <w:rsid w:val="00532B35"/>
    <w:rsid w:val="00566B36"/>
    <w:rsid w:val="0057419D"/>
    <w:rsid w:val="0057781A"/>
    <w:rsid w:val="00591C5B"/>
    <w:rsid w:val="00592486"/>
    <w:rsid w:val="00597DD8"/>
    <w:rsid w:val="005A2219"/>
    <w:rsid w:val="005A246E"/>
    <w:rsid w:val="005B4770"/>
    <w:rsid w:val="005B4D12"/>
    <w:rsid w:val="005C4C2D"/>
    <w:rsid w:val="005C6313"/>
    <w:rsid w:val="005D7DDC"/>
    <w:rsid w:val="005E5DE4"/>
    <w:rsid w:val="00603781"/>
    <w:rsid w:val="00603E6E"/>
    <w:rsid w:val="00627DF5"/>
    <w:rsid w:val="0064551B"/>
    <w:rsid w:val="006633EB"/>
    <w:rsid w:val="00676496"/>
    <w:rsid w:val="0069166A"/>
    <w:rsid w:val="006A4CDD"/>
    <w:rsid w:val="006A58BD"/>
    <w:rsid w:val="006C2175"/>
    <w:rsid w:val="006D7084"/>
    <w:rsid w:val="006E045C"/>
    <w:rsid w:val="006E56B3"/>
    <w:rsid w:val="006F6FB4"/>
    <w:rsid w:val="006F7589"/>
    <w:rsid w:val="0072494A"/>
    <w:rsid w:val="007404B7"/>
    <w:rsid w:val="00745346"/>
    <w:rsid w:val="00752D7D"/>
    <w:rsid w:val="00756758"/>
    <w:rsid w:val="0076629E"/>
    <w:rsid w:val="007B2396"/>
    <w:rsid w:val="007C5095"/>
    <w:rsid w:val="008052C1"/>
    <w:rsid w:val="008220D2"/>
    <w:rsid w:val="0085460F"/>
    <w:rsid w:val="008752C0"/>
    <w:rsid w:val="008A100A"/>
    <w:rsid w:val="008A210C"/>
    <w:rsid w:val="008B7901"/>
    <w:rsid w:val="008C00ED"/>
    <w:rsid w:val="008E7242"/>
    <w:rsid w:val="008F25BE"/>
    <w:rsid w:val="008F4E37"/>
    <w:rsid w:val="00903F9E"/>
    <w:rsid w:val="00904FFA"/>
    <w:rsid w:val="009060D0"/>
    <w:rsid w:val="00907566"/>
    <w:rsid w:val="009561A0"/>
    <w:rsid w:val="00963AA6"/>
    <w:rsid w:val="00965B6B"/>
    <w:rsid w:val="00970647"/>
    <w:rsid w:val="00982CB2"/>
    <w:rsid w:val="00986DD7"/>
    <w:rsid w:val="00990EFB"/>
    <w:rsid w:val="009933D8"/>
    <w:rsid w:val="00995C39"/>
    <w:rsid w:val="009A1EF9"/>
    <w:rsid w:val="009A2793"/>
    <w:rsid w:val="009A4045"/>
    <w:rsid w:val="009D4E83"/>
    <w:rsid w:val="009F2AEB"/>
    <w:rsid w:val="00A2669A"/>
    <w:rsid w:val="00A37F35"/>
    <w:rsid w:val="00A71C16"/>
    <w:rsid w:val="00A80E39"/>
    <w:rsid w:val="00A90E78"/>
    <w:rsid w:val="00A9428A"/>
    <w:rsid w:val="00AC3333"/>
    <w:rsid w:val="00AE0B7F"/>
    <w:rsid w:val="00AE31F6"/>
    <w:rsid w:val="00AF3FDA"/>
    <w:rsid w:val="00AF5871"/>
    <w:rsid w:val="00B17C81"/>
    <w:rsid w:val="00B24C1A"/>
    <w:rsid w:val="00B65260"/>
    <w:rsid w:val="00B70BE7"/>
    <w:rsid w:val="00B71F45"/>
    <w:rsid w:val="00B7446C"/>
    <w:rsid w:val="00B7516F"/>
    <w:rsid w:val="00B81008"/>
    <w:rsid w:val="00BA4F9A"/>
    <w:rsid w:val="00BB6CDD"/>
    <w:rsid w:val="00BB76AD"/>
    <w:rsid w:val="00BC5E20"/>
    <w:rsid w:val="00BE343C"/>
    <w:rsid w:val="00BE3924"/>
    <w:rsid w:val="00BE5331"/>
    <w:rsid w:val="00BF41C4"/>
    <w:rsid w:val="00BF4531"/>
    <w:rsid w:val="00C3317E"/>
    <w:rsid w:val="00C34F03"/>
    <w:rsid w:val="00C54B4E"/>
    <w:rsid w:val="00C57518"/>
    <w:rsid w:val="00C65693"/>
    <w:rsid w:val="00C707D5"/>
    <w:rsid w:val="00C70D1A"/>
    <w:rsid w:val="00C809A2"/>
    <w:rsid w:val="00CA2075"/>
    <w:rsid w:val="00CA250E"/>
    <w:rsid w:val="00CA2DAD"/>
    <w:rsid w:val="00CA55F8"/>
    <w:rsid w:val="00CD5B2B"/>
    <w:rsid w:val="00CF1829"/>
    <w:rsid w:val="00CF4458"/>
    <w:rsid w:val="00D12D70"/>
    <w:rsid w:val="00D2415B"/>
    <w:rsid w:val="00D3741F"/>
    <w:rsid w:val="00D51428"/>
    <w:rsid w:val="00D86158"/>
    <w:rsid w:val="00D86A5B"/>
    <w:rsid w:val="00D904DD"/>
    <w:rsid w:val="00D959F7"/>
    <w:rsid w:val="00DA2F14"/>
    <w:rsid w:val="00DB3171"/>
    <w:rsid w:val="00DB67D1"/>
    <w:rsid w:val="00DD256F"/>
    <w:rsid w:val="00DE1B5D"/>
    <w:rsid w:val="00DF1DDD"/>
    <w:rsid w:val="00DF59A9"/>
    <w:rsid w:val="00DF7ABC"/>
    <w:rsid w:val="00E37A81"/>
    <w:rsid w:val="00E37F7A"/>
    <w:rsid w:val="00E403EA"/>
    <w:rsid w:val="00E41928"/>
    <w:rsid w:val="00E51BD2"/>
    <w:rsid w:val="00E84D79"/>
    <w:rsid w:val="00EA7D63"/>
    <w:rsid w:val="00EC5BED"/>
    <w:rsid w:val="00EE463E"/>
    <w:rsid w:val="00EE76B5"/>
    <w:rsid w:val="00EF0420"/>
    <w:rsid w:val="00F20B19"/>
    <w:rsid w:val="00F311D5"/>
    <w:rsid w:val="00F3530F"/>
    <w:rsid w:val="00F422C8"/>
    <w:rsid w:val="00F476B2"/>
    <w:rsid w:val="00F63943"/>
    <w:rsid w:val="00F64D22"/>
    <w:rsid w:val="00F8269F"/>
    <w:rsid w:val="00F8436F"/>
    <w:rsid w:val="00F91B06"/>
    <w:rsid w:val="00F92418"/>
    <w:rsid w:val="00FA31D4"/>
    <w:rsid w:val="00FB7B17"/>
    <w:rsid w:val="00FC0E3E"/>
    <w:rsid w:val="00FE00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6A65"/>
  <w15:docId w15:val="{D274C5EB-3B74-4D57-AF5E-2579B49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171"/>
    <w:pPr>
      <w:ind w:left="720"/>
      <w:contextualSpacing/>
    </w:pPr>
  </w:style>
  <w:style w:type="character" w:styleId="Kpr">
    <w:name w:val="Hyperlink"/>
    <w:basedOn w:val="VarsaylanParagrafYazTipi"/>
    <w:uiPriority w:val="99"/>
    <w:unhideWhenUsed/>
    <w:rsid w:val="00DB3171"/>
    <w:rPr>
      <w:color w:val="0563C1" w:themeColor="hyperlink"/>
      <w:u w:val="single"/>
    </w:rPr>
  </w:style>
  <w:style w:type="character" w:customStyle="1" w:styleId="UnresolvedMention1">
    <w:name w:val="Unresolved Mention1"/>
    <w:basedOn w:val="VarsaylanParagrafYazTipi"/>
    <w:uiPriority w:val="99"/>
    <w:semiHidden/>
    <w:unhideWhenUsed/>
    <w:rsid w:val="00DB3171"/>
    <w:rPr>
      <w:color w:val="808080"/>
      <w:shd w:val="clear" w:color="auto" w:fill="E6E6E6"/>
    </w:rPr>
  </w:style>
  <w:style w:type="paragraph" w:styleId="BalonMetni">
    <w:name w:val="Balloon Text"/>
    <w:basedOn w:val="Normal"/>
    <w:link w:val="BalonMetniChar"/>
    <w:uiPriority w:val="99"/>
    <w:semiHidden/>
    <w:unhideWhenUsed/>
    <w:rsid w:val="008052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2C1"/>
    <w:rPr>
      <w:rFonts w:ascii="Segoe UI" w:hAnsi="Segoe UI" w:cs="Segoe UI"/>
      <w:sz w:val="18"/>
      <w:szCs w:val="18"/>
    </w:rPr>
  </w:style>
  <w:style w:type="paragraph" w:styleId="stBilgi">
    <w:name w:val="header"/>
    <w:basedOn w:val="Normal"/>
    <w:link w:val="stBilgiChar"/>
    <w:uiPriority w:val="99"/>
    <w:unhideWhenUsed/>
    <w:rsid w:val="00DF7A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ABC"/>
  </w:style>
  <w:style w:type="paragraph" w:styleId="AltBilgi">
    <w:name w:val="footer"/>
    <w:basedOn w:val="Normal"/>
    <w:link w:val="AltBilgiChar"/>
    <w:uiPriority w:val="99"/>
    <w:unhideWhenUsed/>
    <w:rsid w:val="00DF7A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ABC"/>
  </w:style>
  <w:style w:type="character" w:styleId="zlenenKpr">
    <w:name w:val="FollowedHyperlink"/>
    <w:basedOn w:val="VarsaylanParagrafYazTipi"/>
    <w:uiPriority w:val="99"/>
    <w:semiHidden/>
    <w:unhideWhenUsed/>
    <w:rsid w:val="009A2793"/>
    <w:rPr>
      <w:color w:val="954F72" w:themeColor="followedHyperlink"/>
      <w:u w:val="single"/>
    </w:rPr>
  </w:style>
  <w:style w:type="character" w:styleId="AklamaBavurusu">
    <w:name w:val="annotation reference"/>
    <w:basedOn w:val="VarsaylanParagrafYazTipi"/>
    <w:uiPriority w:val="99"/>
    <w:semiHidden/>
    <w:unhideWhenUsed/>
    <w:rsid w:val="00BE3924"/>
    <w:rPr>
      <w:sz w:val="18"/>
      <w:szCs w:val="18"/>
    </w:rPr>
  </w:style>
  <w:style w:type="paragraph" w:styleId="AklamaMetni">
    <w:name w:val="annotation text"/>
    <w:basedOn w:val="Normal"/>
    <w:link w:val="AklamaMetniChar"/>
    <w:uiPriority w:val="99"/>
    <w:semiHidden/>
    <w:unhideWhenUsed/>
    <w:rsid w:val="00BE392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BE3924"/>
    <w:rPr>
      <w:sz w:val="24"/>
      <w:szCs w:val="24"/>
    </w:rPr>
  </w:style>
  <w:style w:type="paragraph" w:styleId="AklamaKonusu">
    <w:name w:val="annotation subject"/>
    <w:basedOn w:val="AklamaMetni"/>
    <w:next w:val="AklamaMetni"/>
    <w:link w:val="AklamaKonusuChar"/>
    <w:uiPriority w:val="99"/>
    <w:semiHidden/>
    <w:unhideWhenUsed/>
    <w:rsid w:val="00BE3924"/>
    <w:rPr>
      <w:b/>
      <w:bCs/>
      <w:sz w:val="20"/>
      <w:szCs w:val="20"/>
    </w:rPr>
  </w:style>
  <w:style w:type="character" w:customStyle="1" w:styleId="AklamaKonusuChar">
    <w:name w:val="Açıklama Konusu Char"/>
    <w:basedOn w:val="AklamaMetniChar"/>
    <w:link w:val="AklamaKonusu"/>
    <w:uiPriority w:val="99"/>
    <w:semiHidden/>
    <w:rsid w:val="00BE3924"/>
    <w:rPr>
      <w:b/>
      <w:bCs/>
      <w:sz w:val="20"/>
      <w:szCs w:val="20"/>
    </w:rPr>
  </w:style>
  <w:style w:type="character" w:customStyle="1" w:styleId="zmlenmeyenBahsetme1">
    <w:name w:val="Çözümlenmeyen Bahsetme1"/>
    <w:basedOn w:val="VarsaylanParagrafYazTipi"/>
    <w:uiPriority w:val="99"/>
    <w:rsid w:val="00F92418"/>
    <w:rPr>
      <w:color w:val="605E5C"/>
      <w:shd w:val="clear" w:color="auto" w:fill="E1DFDD"/>
    </w:rPr>
  </w:style>
  <w:style w:type="table" w:styleId="TabloKlavuzu">
    <w:name w:val="Table Grid"/>
    <w:basedOn w:val="NormalTablo"/>
    <w:uiPriority w:val="39"/>
    <w:rsid w:val="007B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5C4C2D"/>
    <w:pPr>
      <w:spacing w:before="100" w:beforeAutospacing="1" w:after="100" w:afterAutospacing="1" w:line="240" w:lineRule="auto"/>
    </w:pPr>
    <w:rPr>
      <w:rFonts w:ascii="Calibri" w:hAnsi="Calibri" w:cs="Calibri"/>
      <w:lang w:eastAsia="tr-TR"/>
    </w:rPr>
  </w:style>
  <w:style w:type="character" w:customStyle="1" w:styleId="NichtaufgelsteErwhnung1">
    <w:name w:val="Nicht aufgelöste Erwähnung1"/>
    <w:basedOn w:val="VarsaylanParagrafYazTipi"/>
    <w:uiPriority w:val="99"/>
    <w:semiHidden/>
    <w:unhideWhenUsed/>
    <w:rsid w:val="00A9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DHGNL8509.dogusfrst.com.tr</XMLData>
</file>

<file path=customXml/item10.xml><?xml version="1.0" encoding="utf-8"?>
<ct:contentTypeSchema xmlns:ct="http://schemas.microsoft.com/office/2006/metadata/contentType" xmlns:ma="http://schemas.microsoft.com/office/2006/metadata/properties/metaAttributes" ct:_="" ma:_="" ma:contentTypeName="Belge" ma:contentTypeID="0x010100FA2D11243426034281B12C46C6EA97A8" ma:contentTypeVersion="8" ma:contentTypeDescription="Yeni belge oluşturun." ma:contentTypeScope="" ma:versionID="0a8467283e89cbf329a781da9820c297">
  <xsd:schema xmlns:xsd="http://www.w3.org/2001/XMLSchema" xmlns:xs="http://www.w3.org/2001/XMLSchema" xmlns:p="http://schemas.microsoft.com/office/2006/metadata/properties" xmlns:ns2="457a3896-7379-46ef-80e7-283987c309cf" xmlns:ns3="12e782b1-1cbf-4e8a-b98d-3f1366891f68" targetNamespace="http://schemas.microsoft.com/office/2006/metadata/properties" ma:root="true" ma:fieldsID="450af3d1f0fc7fee0ad99b5477ce665b" ns2:_="" ns3:_="">
    <xsd:import namespace="457a3896-7379-46ef-80e7-283987c309cf"/>
    <xsd:import namespace="12e782b1-1cbf-4e8a-b98d-3f1366891f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a3896-7379-46ef-80e7-283987c30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782b1-1cbf-4e8a-b98d-3f1366891f6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Data TextToDisplay="%CLASSIFICATIONDATETIME%">13:31 14/09/2017</XMLData>
</file>

<file path=customXml/item5.xml><?xml version="1.0" encoding="utf-8"?>
<XMLData TextToDisplay="%USERNAME%">ialtay</XMLData>
</file>

<file path=customXml/item6.xml><?xml version="1.0" encoding="utf-8"?>
<XMLData TextToDisplay="RightsWATCHMark">9|Holding-Default_Gizli-Dahili Kullanim|{00000000-0000-0000-0000-000000000000}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XMLData TextToDisplay="%DOCUMENTGUID%">{00000000-0000-0000-0000-000000000000}</XMLData>
</file>

<file path=customXml/item9.xml><?xml version="1.0" encoding="utf-8"?>
<XMLData TextToDisplay="%EMAILADDRESS%">ialtay@dogusgrubu.com.tr</XMLData>
</file>

<file path=customXml/itemProps1.xml><?xml version="1.0" encoding="utf-8"?>
<ds:datastoreItem xmlns:ds="http://schemas.openxmlformats.org/officeDocument/2006/customXml" ds:itemID="{7399B040-95D8-4AB6-84DA-437B6CCE8A8F}">
  <ds:schemaRefs/>
</ds:datastoreItem>
</file>

<file path=customXml/itemProps10.xml><?xml version="1.0" encoding="utf-8"?>
<ds:datastoreItem xmlns:ds="http://schemas.openxmlformats.org/officeDocument/2006/customXml" ds:itemID="{42107607-00DA-4256-88E9-D93B0D3E6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a3896-7379-46ef-80e7-283987c309cf"/>
    <ds:schemaRef ds:uri="12e782b1-1cbf-4e8a-b98d-3f1366891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255A4-FC37-4B3C-AAA8-444A445B6534}">
  <ds:schemaRefs>
    <ds:schemaRef ds:uri="http://schemas.openxmlformats.org/officeDocument/2006/bibliography"/>
  </ds:schemaRefs>
</ds:datastoreItem>
</file>

<file path=customXml/itemProps3.xml><?xml version="1.0" encoding="utf-8"?>
<ds:datastoreItem xmlns:ds="http://schemas.openxmlformats.org/officeDocument/2006/customXml" ds:itemID="{ACF25ED0-6504-4F74-8FA2-2FE790376AC3}">
  <ds:schemaRefs>
    <ds:schemaRef ds:uri="http://schemas.microsoft.com/sharepoint/v3/contenttype/forms"/>
  </ds:schemaRefs>
</ds:datastoreItem>
</file>

<file path=customXml/itemProps4.xml><?xml version="1.0" encoding="utf-8"?>
<ds:datastoreItem xmlns:ds="http://schemas.openxmlformats.org/officeDocument/2006/customXml" ds:itemID="{F67FD217-8CFE-43C2-ACE3-A6F8B94B2969}">
  <ds:schemaRefs/>
</ds:datastoreItem>
</file>

<file path=customXml/itemProps5.xml><?xml version="1.0" encoding="utf-8"?>
<ds:datastoreItem xmlns:ds="http://schemas.openxmlformats.org/officeDocument/2006/customXml" ds:itemID="{0E7B6BEB-49DF-4226-B121-9EAF912F7DE0}">
  <ds:schemaRefs/>
</ds:datastoreItem>
</file>

<file path=customXml/itemProps6.xml><?xml version="1.0" encoding="utf-8"?>
<ds:datastoreItem xmlns:ds="http://schemas.openxmlformats.org/officeDocument/2006/customXml" ds:itemID="{09FC0D1F-746A-4B53-BB5B-9FDEEE561C7C}">
  <ds:schemaRefs/>
</ds:datastoreItem>
</file>

<file path=customXml/itemProps7.xml><?xml version="1.0" encoding="utf-8"?>
<ds:datastoreItem xmlns:ds="http://schemas.openxmlformats.org/officeDocument/2006/customXml" ds:itemID="{E8AF40CD-3BE5-4F97-8DF2-5B601AB6A3FE}">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4784E891-6806-4670-A692-E8A6E43C6030}">
  <ds:schemaRefs/>
</ds:datastoreItem>
</file>

<file path=customXml/itemProps9.xml><?xml version="1.0" encoding="utf-8"?>
<ds:datastoreItem xmlns:ds="http://schemas.openxmlformats.org/officeDocument/2006/customXml" ds:itemID="{A7AB9D7F-FF54-47E3-8E8B-BDBF96E050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6" baseType="variant">
      <vt:variant>
        <vt:lpstr>Titel</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Keser</dc:creator>
  <cp:lastModifiedBy>Yunus Altıntop</cp:lastModifiedBy>
  <cp:revision>3</cp:revision>
  <cp:lastPrinted>2019-12-26T07:49:00Z</cp:lastPrinted>
  <dcterms:created xsi:type="dcterms:W3CDTF">2021-12-29T09:02:00Z</dcterms:created>
  <dcterms:modified xsi:type="dcterms:W3CDTF">2022-01-24T05:09:00Z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0x010100FA2D11243426034281B12C46C6EA97A8</vt:lpwstr>
  </property>
  <property fmtid="{D5CDD505-2E9C-101B-9397-08002B2CF9AE}" pid="3" name="RightsWATCHMark">
    <vt:lpwstr>9|Holding-Default_Gizli-Dahili Kullanim|{00000000-0000-0000-0000-000000000000}</vt:lpwstr>
  </property>
</Properties>
</file>